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AE" w:rsidRDefault="00117FAE" w:rsidP="00117FAE">
      <w:pPr>
        <w:jc w:val="center"/>
        <w:rPr>
          <w:rFonts w:ascii="Times New Roman" w:eastAsia="標楷體" w:hAnsi="Times New Roman"/>
          <w:b/>
          <w:szCs w:val="24"/>
        </w:rPr>
      </w:pPr>
      <w:r w:rsidRPr="006B03F7">
        <w:rPr>
          <w:rFonts w:ascii="標楷體" w:eastAsia="標楷體" w:hAnsi="標楷體" w:cs="DFKaiShu-SB-Estd-BF" w:hint="eastAsia"/>
          <w:b/>
          <w:kern w:val="0"/>
          <w:szCs w:val="24"/>
        </w:rPr>
        <w:t>輔仁大學</w:t>
      </w:r>
      <w:r w:rsidRPr="006B03F7">
        <w:rPr>
          <w:rFonts w:ascii="Times New Roman" w:eastAsia="標楷體" w:hAnsi="Times New Roman" w:hint="eastAsia"/>
          <w:b/>
          <w:szCs w:val="24"/>
        </w:rPr>
        <w:t>圖書資訊學系</w:t>
      </w:r>
      <w:r>
        <w:rPr>
          <w:rFonts w:ascii="Times New Roman" w:eastAsia="標楷體" w:hAnsi="Times New Roman"/>
          <w:b/>
          <w:szCs w:val="24"/>
          <w:u w:val="single"/>
        </w:rPr>
        <w:t xml:space="preserve">        </w:t>
      </w:r>
      <w:r w:rsidRPr="00C754B4">
        <w:rPr>
          <w:rFonts w:ascii="Times New Roman" w:eastAsia="標楷體" w:hAnsi="Times New Roman" w:hint="eastAsia"/>
          <w:b/>
          <w:szCs w:val="24"/>
        </w:rPr>
        <w:t>學年度</w:t>
      </w:r>
      <w:r>
        <w:rPr>
          <w:rFonts w:ascii="Times New Roman" w:eastAsia="標楷體" w:hAnsi="Times New Roman" w:hint="eastAsia"/>
          <w:b/>
          <w:szCs w:val="24"/>
        </w:rPr>
        <w:t>入學學生</w:t>
      </w:r>
      <w:r>
        <w:rPr>
          <w:rFonts w:ascii="Times New Roman" w:eastAsia="標楷體" w:hAnsi="Times New Roman" w:hint="eastAsia"/>
          <w:b/>
          <w:szCs w:val="24"/>
        </w:rPr>
        <w:t>(</w:t>
      </w:r>
      <w:r>
        <w:rPr>
          <w:rFonts w:ascii="Times New Roman" w:eastAsia="標楷體" w:hAnsi="Times New Roman" w:hint="eastAsia"/>
          <w:b/>
          <w:szCs w:val="24"/>
        </w:rPr>
        <w:t>進修學士班</w:t>
      </w:r>
      <w:r>
        <w:rPr>
          <w:rFonts w:ascii="Times New Roman" w:eastAsia="標楷體" w:hAnsi="Times New Roman" w:hint="eastAsia"/>
          <w:b/>
          <w:szCs w:val="24"/>
        </w:rPr>
        <w:t>)</w:t>
      </w:r>
    </w:p>
    <w:p w:rsidR="00483E43" w:rsidRDefault="00117FAE" w:rsidP="00117FAE">
      <w:pP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畢業英文能力資格審查表</w:t>
      </w:r>
    </w:p>
    <w:p w:rsidR="00117FAE" w:rsidRDefault="00117FAE" w:rsidP="00117FAE"/>
    <w:p w:rsidR="00117FAE" w:rsidRPr="00117FAE" w:rsidRDefault="00117FAE" w:rsidP="00117FAE">
      <w:pPr>
        <w:rPr>
          <w:rFonts w:ascii="標楷體" w:eastAsia="標楷體" w:hAnsi="標楷體"/>
          <w:u w:val="single"/>
        </w:rPr>
      </w:pPr>
      <w:r w:rsidRPr="00117FAE">
        <w:rPr>
          <w:rFonts w:ascii="標楷體" w:eastAsia="標楷體" w:hAnsi="標楷體" w:hint="eastAsia"/>
        </w:rPr>
        <w:t>學生學號：</w:t>
      </w:r>
      <w:r>
        <w:rPr>
          <w:rFonts w:ascii="標楷體" w:eastAsia="標楷體" w:hAnsi="標楷體" w:hint="eastAsia"/>
          <w:u w:val="single"/>
        </w:rPr>
        <w:t xml:space="preserve">　　　　　　　　　　　</w:t>
      </w:r>
    </w:p>
    <w:p w:rsidR="00117FAE" w:rsidRDefault="00117FAE" w:rsidP="00117FAE">
      <w:pPr>
        <w:rPr>
          <w:rFonts w:ascii="標楷體" w:eastAsia="標楷體" w:hAnsi="標楷體"/>
        </w:rPr>
      </w:pPr>
    </w:p>
    <w:p w:rsidR="00117FAE" w:rsidRDefault="00117FAE" w:rsidP="00117FAE">
      <w:pPr>
        <w:rPr>
          <w:rFonts w:ascii="標楷體" w:eastAsia="標楷體" w:hAnsi="標楷體"/>
          <w:u w:val="single"/>
        </w:rPr>
      </w:pPr>
      <w:r w:rsidRPr="00117FAE">
        <w:rPr>
          <w:rFonts w:ascii="標楷體" w:eastAsia="標楷體" w:hAnsi="標楷體" w:hint="eastAsia"/>
        </w:rPr>
        <w:t>學生姓名：</w:t>
      </w:r>
      <w:r>
        <w:rPr>
          <w:rFonts w:ascii="標楷體" w:eastAsia="標楷體" w:hAnsi="標楷體" w:hint="eastAsia"/>
          <w:u w:val="single"/>
        </w:rPr>
        <w:t xml:space="preserve">　　　　　　　　　　　</w:t>
      </w:r>
    </w:p>
    <w:p w:rsidR="00117FAE" w:rsidRDefault="00117FAE" w:rsidP="00117FAE">
      <w:pPr>
        <w:rPr>
          <w:rFonts w:ascii="標楷體" w:eastAsia="標楷體" w:hAnsi="標楷體"/>
          <w:u w:val="single"/>
        </w:rPr>
      </w:pPr>
    </w:p>
    <w:p w:rsidR="00117FAE" w:rsidRPr="00117FAE" w:rsidRDefault="00117FAE" w:rsidP="00117FAE">
      <w:pPr>
        <w:rPr>
          <w:rFonts w:ascii="標楷體" w:eastAsia="標楷體" w:hAnsi="標楷體"/>
        </w:rPr>
      </w:pPr>
      <w:r w:rsidRPr="00117FAE">
        <w:rPr>
          <w:rFonts w:ascii="標楷體" w:eastAsia="標楷體" w:hAnsi="標楷體" w:hint="eastAsia"/>
        </w:rPr>
        <w:t>學士班學生須通過資訊學科學習能力檢測，其執行方式及標準依「輔仁大學學生基本素養培育與檢測實施辦法」辦理。同時必須符合下列其中一項英文學科學習能力之條件：</w:t>
      </w:r>
    </w:p>
    <w:p w:rsidR="00117FAE" w:rsidRPr="003016EB" w:rsidRDefault="00117FAE" w:rsidP="00117FAE">
      <w:pPr>
        <w:rPr>
          <w:rFonts w:ascii="標楷體" w:eastAsia="標楷體" w:hAnsi="標楷體"/>
          <w:b/>
        </w:rPr>
      </w:pPr>
      <w:r w:rsidRPr="003016EB">
        <w:rPr>
          <w:rFonts w:ascii="標楷體" w:eastAsia="標楷體" w:hAnsi="標楷體" w:hint="eastAsia"/>
          <w:b/>
        </w:rPr>
        <w:t>□</w:t>
      </w:r>
      <w:r w:rsidRPr="003016EB">
        <w:rPr>
          <w:rFonts w:ascii="標楷體" w:eastAsia="標楷體" w:hAnsi="標楷體" w:hint="eastAsia"/>
          <w:b/>
        </w:rPr>
        <w:tab/>
        <w:t>入學時已達到學校免修英文條件之同學。</w:t>
      </w:r>
    </w:p>
    <w:p w:rsidR="003016EB" w:rsidRDefault="003016EB" w:rsidP="003016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免修條件如下: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>(</w:t>
      </w:r>
      <w:proofErr w:type="gramStart"/>
      <w:r w:rsidRPr="003016EB">
        <w:rPr>
          <w:rFonts w:ascii="標楷體" w:eastAsia="標楷體" w:hAnsi="標楷體" w:hint="eastAsia"/>
        </w:rPr>
        <w:t>一</w:t>
      </w:r>
      <w:proofErr w:type="gramEnd"/>
      <w:r w:rsidRPr="003016EB">
        <w:rPr>
          <w:rFonts w:ascii="標楷體" w:eastAsia="標楷體" w:hAnsi="標楷體" w:hint="eastAsia"/>
        </w:rPr>
        <w:t>)入學英文</w:t>
      </w:r>
      <w:proofErr w:type="gramStart"/>
      <w:r w:rsidRPr="003016EB">
        <w:rPr>
          <w:rFonts w:ascii="標楷體" w:eastAsia="標楷體" w:hAnsi="標楷體" w:hint="eastAsia"/>
        </w:rPr>
        <w:t>學測成績滿級</w:t>
      </w:r>
      <w:proofErr w:type="gramEnd"/>
      <w:r w:rsidRPr="003016EB">
        <w:rPr>
          <w:rFonts w:ascii="標楷體" w:eastAsia="標楷體" w:hAnsi="標楷體" w:hint="eastAsia"/>
        </w:rPr>
        <w:t>分(15級分)。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>(二)入學英文指定考試成績為該學年度入學學生全校排名前10%者。英文系學生則需為全校排名前5%。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>(三)擁有下列英語檢定證照者，可於新學年開學第一周的前三</w:t>
      </w:r>
      <w:proofErr w:type="gramStart"/>
      <w:r w:rsidRPr="003016EB">
        <w:rPr>
          <w:rFonts w:ascii="標楷體" w:eastAsia="標楷體" w:hAnsi="標楷體" w:hint="eastAsia"/>
        </w:rPr>
        <w:t>個</w:t>
      </w:r>
      <w:proofErr w:type="gramEnd"/>
      <w:r w:rsidRPr="003016EB">
        <w:rPr>
          <w:rFonts w:ascii="標楷體" w:eastAsia="標楷體" w:hAnsi="標楷體" w:hint="eastAsia"/>
        </w:rPr>
        <w:t>工作天，持證照正本向全人教育課程中心提出申請。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 xml:space="preserve">   1.全民英檢(GEPT)：中高級(含以上)</w:t>
      </w:r>
      <w:proofErr w:type="gramStart"/>
      <w:r w:rsidRPr="003016EB">
        <w:rPr>
          <w:rFonts w:ascii="標楷體" w:eastAsia="標楷體" w:hAnsi="標楷體" w:hint="eastAsia"/>
        </w:rPr>
        <w:t>複</w:t>
      </w:r>
      <w:proofErr w:type="gramEnd"/>
      <w:r w:rsidRPr="003016EB">
        <w:rPr>
          <w:rFonts w:ascii="標楷體" w:eastAsia="標楷體" w:hAnsi="標楷體" w:hint="eastAsia"/>
        </w:rPr>
        <w:t>試通過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 xml:space="preserve">   2.</w:t>
      </w:r>
      <w:proofErr w:type="gramStart"/>
      <w:r w:rsidRPr="003016EB">
        <w:rPr>
          <w:rFonts w:ascii="標楷體" w:eastAsia="標楷體" w:hAnsi="標楷體" w:hint="eastAsia"/>
        </w:rPr>
        <w:t>多益測驗</w:t>
      </w:r>
      <w:proofErr w:type="gramEnd"/>
      <w:r w:rsidRPr="003016EB">
        <w:rPr>
          <w:rFonts w:ascii="標楷體" w:eastAsia="標楷體" w:hAnsi="標楷體" w:hint="eastAsia"/>
        </w:rPr>
        <w:t>(TOEIC)：785分(含)以上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 xml:space="preserve">   3.劍橋大學國際商務英語能力測驗(BULATS)：ALTE Level 3(含)以上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 xml:space="preserve">   4.托福(TOEFL)：IPT543(含)以上；iBT87(含)以上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 xml:space="preserve">   5.雅思(IELTS)：5.5(含)以上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 xml:space="preserve">   6.劍橋主流(Main Suite)：FCE、CAE、CPE</w:t>
      </w:r>
    </w:p>
    <w:p w:rsidR="003016EB" w:rsidRPr="003016EB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 xml:space="preserve">   7.大學院校英語能力測驗(CSEPT)：第二級330</w:t>
      </w:r>
    </w:p>
    <w:p w:rsidR="00117FAE" w:rsidRDefault="003016EB" w:rsidP="003016EB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</w:rPr>
        <w:t xml:space="preserve">   8.CEF語言能力參考指標：B2(高階級)含以上</w:t>
      </w:r>
    </w:p>
    <w:p w:rsidR="003016EB" w:rsidRDefault="003016EB" w:rsidP="003016EB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詳見全人中心網頁:</w:t>
      </w:r>
      <w:r w:rsidRPr="00117FAE">
        <w:t xml:space="preserve"> </w:t>
      </w:r>
      <w:hyperlink r:id="rId4" w:history="1">
        <w:r w:rsidRPr="00A47051">
          <w:rPr>
            <w:rStyle w:val="a3"/>
            <w:rFonts w:ascii="標楷體" w:eastAsia="標楷體" w:hAnsi="標楷體"/>
          </w:rPr>
          <w:t>http://www.hec.fju.edu.tw/article.jsp?articleID=80</w:t>
        </w:r>
      </w:hyperlink>
    </w:p>
    <w:p w:rsidR="00117FAE" w:rsidRPr="003016EB" w:rsidRDefault="00117FAE" w:rsidP="00117FAE">
      <w:pPr>
        <w:rPr>
          <w:rFonts w:ascii="標楷體" w:eastAsia="標楷體" w:hAnsi="標楷體"/>
          <w:b/>
        </w:rPr>
      </w:pPr>
      <w:r w:rsidRPr="003016EB">
        <w:rPr>
          <w:rFonts w:ascii="標楷體" w:eastAsia="標楷體" w:hAnsi="標楷體" w:hint="eastAsia"/>
          <w:b/>
        </w:rPr>
        <w:t>□</w:t>
      </w:r>
      <w:r w:rsidRPr="003016EB">
        <w:rPr>
          <w:rFonts w:ascii="標楷體" w:eastAsia="標楷體" w:hAnsi="標楷體" w:hint="eastAsia"/>
          <w:b/>
        </w:rPr>
        <w:tab/>
        <w:t>具備英文輔系、雙主修、英語菁英學程資格之學生，修讀該系/學程專業必</w:t>
      </w:r>
    </w:p>
    <w:p w:rsidR="00117FAE" w:rsidRPr="00117FAE" w:rsidRDefault="00117FAE" w:rsidP="00117FAE">
      <w:pPr>
        <w:rPr>
          <w:rFonts w:ascii="標楷體" w:eastAsia="標楷體" w:hAnsi="標楷體"/>
        </w:rPr>
      </w:pPr>
      <w:r w:rsidRPr="003016EB">
        <w:rPr>
          <w:rFonts w:ascii="標楷體" w:eastAsia="標楷體" w:hAnsi="標楷體" w:hint="eastAsia"/>
          <w:b/>
        </w:rPr>
        <w:t xml:space="preserve">　　</w:t>
      </w:r>
      <w:r w:rsidRPr="003016EB">
        <w:rPr>
          <w:rFonts w:ascii="標楷體" w:eastAsia="標楷體" w:hAnsi="標楷體" w:hint="eastAsia"/>
          <w:b/>
        </w:rPr>
        <w:t>選修課程達2學分以上。</w:t>
      </w:r>
    </w:p>
    <w:p w:rsidR="00117FAE" w:rsidRPr="003016EB" w:rsidRDefault="00117FAE" w:rsidP="00117FAE">
      <w:pPr>
        <w:rPr>
          <w:rFonts w:ascii="標楷體" w:eastAsia="標楷體" w:hAnsi="標楷體"/>
          <w:b/>
        </w:rPr>
      </w:pPr>
      <w:r w:rsidRPr="003016EB">
        <w:rPr>
          <w:rFonts w:ascii="標楷體" w:eastAsia="標楷體" w:hAnsi="標楷體" w:hint="eastAsia"/>
          <w:b/>
        </w:rPr>
        <w:t>□</w:t>
      </w:r>
      <w:r w:rsidRPr="003016EB">
        <w:rPr>
          <w:rFonts w:ascii="標楷體" w:eastAsia="標楷體" w:hAnsi="標楷體" w:hint="eastAsia"/>
          <w:b/>
        </w:rPr>
        <w:tab/>
        <w:t>於畢業前修讀並通過一門2學分(以上)全英語授課課程，或通過其他校系</w:t>
      </w:r>
    </w:p>
    <w:p w:rsidR="00117FAE" w:rsidRPr="003016EB" w:rsidRDefault="00117FAE" w:rsidP="00117FAE">
      <w:pPr>
        <w:rPr>
          <w:rFonts w:ascii="標楷體" w:eastAsia="標楷體" w:hAnsi="標楷體"/>
          <w:b/>
        </w:rPr>
      </w:pPr>
      <w:r w:rsidRPr="003016EB">
        <w:rPr>
          <w:rFonts w:ascii="標楷體" w:eastAsia="標楷體" w:hAnsi="標楷體" w:hint="eastAsia"/>
          <w:b/>
        </w:rPr>
        <w:t xml:space="preserve">　　</w:t>
      </w:r>
      <w:r w:rsidRPr="003016EB">
        <w:rPr>
          <w:rFonts w:ascii="標楷體" w:eastAsia="標楷體" w:hAnsi="標楷體" w:hint="eastAsia"/>
          <w:b/>
        </w:rPr>
        <w:t>開設之專業英文課程。</w:t>
      </w:r>
    </w:p>
    <w:p w:rsidR="00117FAE" w:rsidRPr="003016EB" w:rsidRDefault="00117FAE" w:rsidP="00117FAE">
      <w:pPr>
        <w:rPr>
          <w:rFonts w:ascii="標楷體" w:eastAsia="標楷體" w:hAnsi="標楷體"/>
          <w:b/>
        </w:rPr>
      </w:pPr>
      <w:r w:rsidRPr="003016EB">
        <w:rPr>
          <w:rFonts w:ascii="標楷體" w:eastAsia="標楷體" w:hAnsi="標楷體" w:hint="eastAsia"/>
          <w:b/>
        </w:rPr>
        <w:t>□</w:t>
      </w:r>
      <w:r w:rsidRPr="003016EB">
        <w:rPr>
          <w:rFonts w:ascii="標楷體" w:eastAsia="標楷體" w:hAnsi="標楷體" w:hint="eastAsia"/>
          <w:b/>
        </w:rPr>
        <w:tab/>
        <w:t>於畢業前修讀並通過一門2學分(以上)全人教育中心開設之大二英語課</w:t>
      </w:r>
    </w:p>
    <w:p w:rsidR="00117FAE" w:rsidRPr="003016EB" w:rsidRDefault="00117FAE" w:rsidP="00117FAE">
      <w:pPr>
        <w:rPr>
          <w:rFonts w:ascii="標楷體" w:eastAsia="標楷體" w:hAnsi="標楷體"/>
          <w:b/>
        </w:rPr>
      </w:pPr>
      <w:r w:rsidRPr="003016EB">
        <w:rPr>
          <w:rFonts w:ascii="標楷體" w:eastAsia="標楷體" w:hAnsi="標楷體" w:hint="eastAsia"/>
          <w:b/>
        </w:rPr>
        <w:t xml:space="preserve">　　</w:t>
      </w:r>
      <w:r w:rsidRPr="003016EB">
        <w:rPr>
          <w:rFonts w:ascii="標楷體" w:eastAsia="標楷體" w:hAnsi="標楷體" w:hint="eastAsia"/>
          <w:b/>
        </w:rPr>
        <w:t>程。</w:t>
      </w:r>
    </w:p>
    <w:p w:rsidR="003016EB" w:rsidRPr="009F1499" w:rsidRDefault="003016EB" w:rsidP="00117FAE">
      <w:pPr>
        <w:rPr>
          <w:rFonts w:eastAsia="標楷體"/>
          <w:b/>
        </w:rPr>
      </w:pPr>
      <w:r w:rsidRPr="009F1499">
        <w:rPr>
          <w:rFonts w:ascii="標楷體" w:eastAsia="標楷體" w:hAnsi="標楷體" w:hint="eastAsia"/>
          <w:b/>
          <w:szCs w:val="24"/>
        </w:rPr>
        <w:t xml:space="preserve">□ </w:t>
      </w:r>
      <w:r w:rsidRPr="009F1499">
        <w:rPr>
          <w:rFonts w:ascii="標楷體" w:eastAsia="標楷體" w:hAnsi="標楷體"/>
          <w:b/>
          <w:szCs w:val="24"/>
        </w:rPr>
        <w:t xml:space="preserve"> </w:t>
      </w:r>
      <w:r w:rsidRPr="009F1499">
        <w:rPr>
          <w:rFonts w:ascii="標楷體" w:eastAsia="標楷體" w:hAnsi="標楷體" w:hint="eastAsia"/>
          <w:b/>
          <w:szCs w:val="24"/>
        </w:rPr>
        <w:t>入學前三年或就學</w:t>
      </w:r>
      <w:proofErr w:type="gramStart"/>
      <w:r w:rsidRPr="009F1499">
        <w:rPr>
          <w:rFonts w:ascii="標楷體" w:eastAsia="標楷體" w:hAnsi="標楷體" w:hint="eastAsia"/>
          <w:b/>
          <w:szCs w:val="24"/>
        </w:rPr>
        <w:t>期間，</w:t>
      </w:r>
      <w:proofErr w:type="gramEnd"/>
      <w:r w:rsidRPr="009F1499">
        <w:rPr>
          <w:rFonts w:ascii="標楷體" w:eastAsia="標楷體" w:hAnsi="標楷體" w:hint="eastAsia"/>
          <w:b/>
          <w:szCs w:val="24"/>
        </w:rPr>
        <w:t>通過校外英文能力檢測，達到</w:t>
      </w:r>
      <w:r w:rsidRPr="009F1499">
        <w:rPr>
          <w:rFonts w:eastAsia="標楷體" w:hint="eastAsia"/>
          <w:b/>
        </w:rPr>
        <w:t>TOEIC 350</w:t>
      </w:r>
      <w:r w:rsidRPr="009F1499">
        <w:rPr>
          <w:rFonts w:eastAsia="標楷體" w:hint="eastAsia"/>
          <w:b/>
        </w:rPr>
        <w:t>分以</w:t>
      </w:r>
    </w:p>
    <w:p w:rsidR="003016EB" w:rsidRPr="009F1499" w:rsidRDefault="003016EB" w:rsidP="003016EB">
      <w:pPr>
        <w:ind w:firstLineChars="200" w:firstLine="480"/>
        <w:rPr>
          <w:rFonts w:eastAsia="標楷體"/>
          <w:b/>
        </w:rPr>
      </w:pPr>
      <w:r w:rsidRPr="009F1499">
        <w:rPr>
          <w:rFonts w:eastAsia="標楷體" w:hint="eastAsia"/>
          <w:b/>
        </w:rPr>
        <w:t>上，或同等級之英語能力檢定：全民英檢</w:t>
      </w:r>
      <w:r w:rsidRPr="009F1499">
        <w:rPr>
          <w:rFonts w:eastAsia="標楷體" w:hint="eastAsia"/>
          <w:b/>
        </w:rPr>
        <w:t>(GEPT)</w:t>
      </w:r>
      <w:r w:rsidRPr="009F1499">
        <w:rPr>
          <w:rFonts w:eastAsia="標楷體" w:hint="eastAsia"/>
          <w:b/>
          <w:lang w:eastAsia="zh-HK"/>
        </w:rPr>
        <w:t>初級</w:t>
      </w:r>
      <w:r w:rsidRPr="009F1499">
        <w:rPr>
          <w:rFonts w:eastAsia="標楷體" w:hint="eastAsia"/>
          <w:b/>
        </w:rPr>
        <w:t>通過、</w:t>
      </w:r>
      <w:r w:rsidRPr="009F1499">
        <w:rPr>
          <w:rFonts w:eastAsia="標楷體" w:hint="eastAsia"/>
          <w:b/>
        </w:rPr>
        <w:t>TOEFL(ITP)390</w:t>
      </w:r>
    </w:p>
    <w:p w:rsidR="00117FAE" w:rsidRDefault="003016EB" w:rsidP="003016EB">
      <w:pPr>
        <w:ind w:firstLineChars="200" w:firstLine="480"/>
        <w:rPr>
          <w:rFonts w:ascii="Times New Roman" w:hAnsi="Times New Roman"/>
        </w:rPr>
      </w:pPr>
      <w:r w:rsidRPr="009F1499">
        <w:rPr>
          <w:rFonts w:eastAsia="標楷體" w:hint="eastAsia"/>
          <w:b/>
        </w:rPr>
        <w:t>以上、</w:t>
      </w:r>
      <w:r w:rsidRPr="009F1499">
        <w:rPr>
          <w:rFonts w:eastAsia="標楷體" w:hint="eastAsia"/>
          <w:b/>
        </w:rPr>
        <w:t>IELTS 3</w:t>
      </w:r>
      <w:r w:rsidRPr="009F1499">
        <w:rPr>
          <w:rFonts w:eastAsia="標楷體" w:hint="eastAsia"/>
          <w:b/>
        </w:rPr>
        <w:t>以上、</w:t>
      </w:r>
      <w:r w:rsidRPr="009F1499">
        <w:rPr>
          <w:rFonts w:eastAsia="標楷體" w:hint="eastAsia"/>
          <w:b/>
        </w:rPr>
        <w:t>BULATS Level 1</w:t>
      </w:r>
      <w:r w:rsidRPr="009F1499">
        <w:rPr>
          <w:rFonts w:eastAsia="標楷體" w:hint="eastAsia"/>
          <w:b/>
        </w:rPr>
        <w:t>以上。</w:t>
      </w:r>
      <w:r w:rsidR="00117FAE" w:rsidRPr="009F1499">
        <w:rPr>
          <w:rFonts w:ascii="Times New Roman" w:hAnsi="Times New Roman"/>
          <w:b/>
        </w:rPr>
        <w:t xml:space="preserve"> </w:t>
      </w:r>
      <w:r w:rsidR="00117FAE" w:rsidRPr="006B03F7">
        <w:rPr>
          <w:rFonts w:ascii="Times New Roman" w:hAnsi="Times New Roman"/>
        </w:rPr>
        <w:t xml:space="preserve">  </w:t>
      </w:r>
    </w:p>
    <w:p w:rsidR="003016EB" w:rsidRPr="003016EB" w:rsidRDefault="003016EB" w:rsidP="00117FAE">
      <w:pPr>
        <w:rPr>
          <w:rFonts w:ascii="標楷體" w:eastAsia="標楷體" w:hAnsi="標楷體"/>
          <w:sz w:val="28"/>
          <w:szCs w:val="28"/>
          <w:u w:val="single"/>
        </w:rPr>
      </w:pPr>
      <w:r w:rsidRPr="003016EB">
        <w:rPr>
          <w:rFonts w:ascii="標楷體" w:eastAsia="標楷體" w:hAnsi="標楷體" w:hint="eastAsia"/>
          <w:sz w:val="28"/>
          <w:szCs w:val="28"/>
        </w:rPr>
        <w:t>英檢考試名稱：</w:t>
      </w:r>
      <w:r w:rsidRPr="003016E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</w:p>
    <w:p w:rsidR="003016EB" w:rsidRPr="003016EB" w:rsidRDefault="003016EB" w:rsidP="00117FAE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3016EB">
        <w:rPr>
          <w:rFonts w:ascii="標楷體" w:eastAsia="標楷體" w:hAnsi="標楷體" w:hint="eastAsia"/>
          <w:sz w:val="28"/>
          <w:szCs w:val="28"/>
        </w:rPr>
        <w:t>檢定考試分數、級數：</w:t>
      </w:r>
      <w:r w:rsidRPr="003016E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</w:t>
      </w:r>
    </w:p>
    <w:p w:rsidR="003016EB" w:rsidRDefault="003016EB" w:rsidP="00117FAE">
      <w:pPr>
        <w:rPr>
          <w:rFonts w:ascii="標楷體" w:eastAsia="標楷體" w:hAnsi="標楷體"/>
          <w:sz w:val="28"/>
          <w:szCs w:val="28"/>
          <w:u w:val="single"/>
        </w:rPr>
      </w:pPr>
      <w:r w:rsidRPr="003016EB">
        <w:rPr>
          <w:rFonts w:ascii="標楷體" w:eastAsia="標楷體" w:hAnsi="標楷體" w:hint="eastAsia"/>
          <w:sz w:val="28"/>
          <w:szCs w:val="28"/>
        </w:rPr>
        <w:t>通過考試日期：</w:t>
      </w:r>
      <w:r w:rsidRPr="003016E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</w:p>
    <w:p w:rsidR="003016EB" w:rsidRPr="003016EB" w:rsidRDefault="003016EB" w:rsidP="00117FA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系上審核結果：□通過，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系章認證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3016EB" w:rsidRPr="003016EB" w:rsidSect="003016EB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AE"/>
    <w:rsid w:val="00117FAE"/>
    <w:rsid w:val="003016EB"/>
    <w:rsid w:val="00483E43"/>
    <w:rsid w:val="009F1499"/>
    <w:rsid w:val="00C754B4"/>
    <w:rsid w:val="00E64CC7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D96C8"/>
  <w15:chartTrackingRefBased/>
  <w15:docId w15:val="{B12B0CED-7B34-4CA5-B0E5-F26156C8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F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7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c.fju.edu.tw/article.jsp?articleID=8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2020-03-16T02:50:00Z</dcterms:created>
  <dcterms:modified xsi:type="dcterms:W3CDTF">2020-03-16T03:13:00Z</dcterms:modified>
</cp:coreProperties>
</file>